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14B91" w14:textId="77777777" w:rsidR="0079363A" w:rsidRDefault="0079363A">
      <w:pPr>
        <w:pStyle w:val="NormalWeb"/>
        <w:bidi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rtl/>
        </w:rPr>
        <w:t xml:space="preserve">הקשר בין מחלת כליות למערכת המיקרוביוטה של המעי הוא אחד הנושאים המעניינים ביותר, נושא עליו פרסמתי - </w:t>
      </w:r>
      <w:r>
        <w:rPr>
          <w:rFonts w:ascii="Arial" w:hAnsi="Arial" w:cs="Arial"/>
          <w:b/>
          <w:bCs/>
          <w:color w:val="000000"/>
          <w:sz w:val="22"/>
          <w:szCs w:val="22"/>
          <w:rtl/>
        </w:rPr>
        <w:t>כאן</w:t>
      </w:r>
      <w:r>
        <w:rPr>
          <w:rFonts w:ascii="Arial" w:hAnsi="Arial" w:cs="Arial"/>
          <w:color w:val="000000"/>
          <w:sz w:val="22"/>
          <w:szCs w:val="22"/>
          <w:rtl/>
        </w:rPr>
        <w:t>.</w:t>
      </w:r>
    </w:p>
    <w:p w14:paraId="683373EE" w14:textId="4CDCD144" w:rsidR="0079363A" w:rsidRDefault="0079363A">
      <w:r>
        <w:rPr>
          <w:rFonts w:ascii="Arial" w:eastAsia="Times New Roman" w:hAnsi="Arial" w:cs="Arial"/>
          <w:color w:val="000000"/>
          <w:sz w:val="22"/>
          <w:szCs w:val="22"/>
          <w:rtl/>
        </w:rPr>
        <w:t xml:space="preserve">נושא ההדדיות הזו המכונה </w:t>
      </w:r>
      <w:r>
        <w:rPr>
          <w:rFonts w:ascii="Arial" w:eastAsia="Times New Roman" w:hAnsi="Arial" w:cs="Arial"/>
          <w:color w:val="000000"/>
          <w:sz w:val="22"/>
          <w:szCs w:val="22"/>
        </w:rPr>
        <w:t>"</w:t>
      </w:r>
      <w:r>
        <w:rPr>
          <w:rFonts w:ascii="Arial" w:eastAsia="Times New Roman" w:hAnsi="Arial" w:cs="Arial"/>
          <w:color w:val="000000"/>
          <w:sz w:val="22"/>
          <w:szCs w:val="22"/>
          <w:rtl/>
        </w:rPr>
        <w:t>ציר המעי-כליות</w:t>
      </w:r>
      <w:r>
        <w:rPr>
          <w:rFonts w:ascii="Arial" w:eastAsia="Times New Roman" w:hAnsi="Arial" w:cs="Arial"/>
          <w:color w:val="000000"/>
          <w:sz w:val="22"/>
          <w:szCs w:val="22"/>
        </w:rPr>
        <w:t>", “the gut-kidney axis”</w:t>
      </w:r>
      <w:r>
        <w:rPr>
          <w:rFonts w:ascii="Arial" w:eastAsia="Times New Roman" w:hAnsi="Arial" w:cs="Arial"/>
          <w:color w:val="000000"/>
          <w:sz w:val="22"/>
          <w:szCs w:val="22"/>
          <w:rtl/>
        </w:rPr>
        <w:t>,שבו מסלולים מטבוליים וחיסוניים שלובים זה בזה [</w:t>
      </w:r>
      <w:hyperlink r:id="rId4" w:history="1">
        <w:r>
          <w:rPr>
            <w:rStyle w:val="Hyperlink"/>
            <w:rFonts w:ascii="Arial" w:eastAsia="Times New Roman" w:hAnsi="Arial" w:cs="Arial"/>
            <w:b/>
            <w:bCs/>
            <w:color w:val="1155CC"/>
            <w:sz w:val="22"/>
            <w:szCs w:val="22"/>
            <w:rtl/>
          </w:rPr>
          <w:t>מקור1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hyperlink r:id="rId5" w:history="1">
        <w:r>
          <w:rPr>
            <w:rStyle w:val="Hyperlink"/>
            <w:rFonts w:ascii="Arial" w:eastAsia="Times New Roman" w:hAnsi="Arial" w:cs="Arial"/>
            <w:b/>
            <w:bCs/>
            <w:color w:val="1155CC"/>
            <w:sz w:val="22"/>
            <w:szCs w:val="22"/>
            <w:rtl/>
          </w:rPr>
          <w:t>מקור2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hyperlink r:id="rId6" w:history="1">
        <w:r>
          <w:rPr>
            <w:rStyle w:val="Hyperlink"/>
            <w:rFonts w:ascii="Arial" w:eastAsia="Times New Roman" w:hAnsi="Arial" w:cs="Arial"/>
            <w:b/>
            <w:bCs/>
            <w:color w:val="1155CC"/>
            <w:sz w:val="22"/>
            <w:szCs w:val="22"/>
            <w:rtl/>
          </w:rPr>
          <w:t>מקור3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hyperlink r:id="rId7" w:history="1">
        <w:r>
          <w:rPr>
            <w:rStyle w:val="Hyperlink"/>
            <w:rFonts w:ascii="Arial" w:eastAsia="Times New Roman" w:hAnsi="Arial" w:cs="Arial"/>
            <w:b/>
            <w:bCs/>
            <w:color w:val="1155CC"/>
            <w:sz w:val="22"/>
            <w:szCs w:val="22"/>
            <w:rtl/>
          </w:rPr>
          <w:t>מקור4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hyperlink r:id="rId8" w:history="1">
        <w:r>
          <w:rPr>
            <w:rStyle w:val="Hyperlink"/>
            <w:rFonts w:ascii="Arial" w:eastAsia="Times New Roman" w:hAnsi="Arial" w:cs="Arial"/>
            <w:b/>
            <w:bCs/>
            <w:color w:val="1155CC"/>
            <w:sz w:val="22"/>
            <w:szCs w:val="22"/>
            <w:rtl/>
          </w:rPr>
          <w:t>מקור5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 xml:space="preserve">] [21,22,23,24,25].  </w:t>
      </w:r>
      <w:r>
        <w:rPr>
          <w:rFonts w:ascii="Arial" w:eastAsia="Times New Roman" w:hAnsi="Arial" w:cs="Arial"/>
          <w:color w:val="000000"/>
          <w:sz w:val="22"/>
          <w:szCs w:val="22"/>
          <w:rtl/>
        </w:rPr>
        <w:t>ראוי לציין, ממצאים אחרונים הדגישו גם את התפקיד המכריע של ציר המיקרוביוטה-מעי-כליה בתיווך אוסמו-ויסות הקשור למלח, המאפשר ליונקים קטנים להסתגל לעומסי מלח גבוהים בבית גידול מדברי [26].</w:t>
      </w:r>
    </w:p>
    <w:sectPr w:rsidR="007936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3A"/>
    <w:rsid w:val="00716E0B"/>
    <w:rsid w:val="007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C681E"/>
  <w15:chartTrackingRefBased/>
  <w15:docId w15:val="{AEF39270-D132-1542-8CD0-3E6F031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6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36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93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5190600/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pubmed.ncbi.nlm.nih.gov/35370631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pubmed.ncbi.nlm.nih.gov/32943509/" TargetMode="External" /><Relationship Id="rId5" Type="http://schemas.openxmlformats.org/officeDocument/2006/relationships/hyperlink" Target="https://pubmed.ncbi.nlm.nih.gov/29760448/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pubmed.ncbi.nlm.nih.gov/33553216/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yaron margolin</dc:creator>
  <cp:keywords/>
  <dc:description/>
  <cp:lastModifiedBy>yaron margolin</cp:lastModifiedBy>
  <cp:revision>2</cp:revision>
  <dcterms:created xsi:type="dcterms:W3CDTF">2024-12-03T14:45:00Z</dcterms:created>
  <dcterms:modified xsi:type="dcterms:W3CDTF">2024-12-03T14:45:00Z</dcterms:modified>
</cp:coreProperties>
</file>